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099E0" w14:textId="20CB02D4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2752E4">
              <w:rPr>
                <w:rFonts w:ascii="Arial" w:hAnsi="Arial" w:cs="Arial"/>
                <w:lang w:eastAsia="zh-CN"/>
              </w:rPr>
              <w:t xml:space="preserve">/e </w:t>
            </w:r>
            <w:r w:rsidR="00006319" w:rsidRPr="004E0827">
              <w:rPr>
                <w:rFonts w:ascii="Arial" w:hAnsi="Arial" w:cs="Arial"/>
                <w:lang w:eastAsia="zh-CN"/>
              </w:rPr>
              <w:t>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59B8A3CE" w14:textId="77777777" w:rsidR="00A67614" w:rsidRDefault="00A67614" w:rsidP="00E00278">
            <w:pPr>
              <w:rPr>
                <w:rFonts w:ascii="Arial" w:hAnsi="Arial" w:cs="Arial"/>
              </w:rPr>
            </w:pPr>
          </w:p>
          <w:p w14:paraId="56117911" w14:textId="77777777" w:rsidR="00E00278" w:rsidRDefault="00E00278" w:rsidP="00E00278">
            <w:pPr>
              <w:rPr>
                <w:rFonts w:ascii="Arial" w:hAnsi="Arial" w:cs="Arial"/>
              </w:rPr>
            </w:pPr>
          </w:p>
          <w:p w14:paraId="58407304" w14:textId="3FA2728E" w:rsidR="00E00278" w:rsidRPr="004E0827" w:rsidRDefault="00E00278" w:rsidP="00E00278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E00278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</w:t>
      </w:r>
      <w:r w:rsidR="005A1752" w:rsidRPr="00E00278">
        <w:rPr>
          <w:rFonts w:ascii="Arial" w:eastAsia="Times New Roman" w:hAnsi="Arial" w:cs="Arial"/>
          <w:b/>
          <w:i/>
          <w:lang w:eastAsia="pl-PL"/>
        </w:rPr>
        <w:t xml:space="preserve">(wybierz </w:t>
      </w:r>
      <w:r w:rsidR="00056EF1" w:rsidRPr="00E00278">
        <w:rPr>
          <w:rFonts w:ascii="Arial" w:eastAsia="Times New Roman" w:hAnsi="Arial" w:cs="Arial"/>
          <w:b/>
          <w:i/>
          <w:lang w:eastAsia="pl-PL"/>
        </w:rPr>
        <w:br/>
      </w:r>
      <w:r w:rsidR="005A1752" w:rsidRPr="00E00278">
        <w:rPr>
          <w:rFonts w:ascii="Arial" w:eastAsia="Times New Roman" w:hAnsi="Arial" w:cs="Arial"/>
          <w:b/>
          <w:i/>
          <w:lang w:eastAsia="pl-PL"/>
        </w:rPr>
        <w:t>z listy rozwijalnej):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44099C7E" w14:textId="7DA608FC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0ECD4ADE" w14:textId="3B1510F8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555D31C0" w14:textId="73D40A35" w:rsidR="008C1EC0" w:rsidRPr="004E0827" w:rsidRDefault="008C1EC0" w:rsidP="00E0027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01292C36" w14:textId="0BC4E9E5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22800F98" w14:textId="77777777" w:rsidR="00BD18D0" w:rsidRDefault="00BD18D0" w:rsidP="007D483A">
            <w:pPr>
              <w:rPr>
                <w:rFonts w:ascii="Arial" w:hAnsi="Arial" w:cs="Arial"/>
              </w:rPr>
            </w:pPr>
          </w:p>
          <w:p w14:paraId="1A532435" w14:textId="77777777" w:rsidR="00E00278" w:rsidRDefault="00E00278" w:rsidP="007D483A">
            <w:pPr>
              <w:rPr>
                <w:rFonts w:ascii="Arial" w:hAnsi="Arial" w:cs="Arial"/>
              </w:rPr>
            </w:pPr>
          </w:p>
          <w:p w14:paraId="0A4D16CC" w14:textId="34898229" w:rsidR="00E00278" w:rsidRPr="004E0827" w:rsidRDefault="00E00278" w:rsidP="007D483A">
            <w:pPr>
              <w:rPr>
                <w:rFonts w:ascii="Arial" w:hAnsi="Arial" w:cs="Arial"/>
              </w:rPr>
            </w:pP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lastRenderedPageBreak/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5FB98ABD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31402E">
        <w:rPr>
          <w:rFonts w:ascii="Arial" w:hAnsi="Arial" w:cs="Arial"/>
        </w:rPr>
        <w:t>Przytok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055329E1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31402E">
        <w:rPr>
          <w:rFonts w:ascii="Arial" w:hAnsi="Arial" w:cs="Arial"/>
          <w:lang w:eastAsia="zh-CN"/>
        </w:rPr>
        <w:t xml:space="preserve">Przytok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22B74485" w14:textId="4DE9031A" w:rsidR="006B02E3" w:rsidRPr="006B02E3" w:rsidRDefault="006B02E3" w:rsidP="006B02E3">
      <w:pPr>
        <w:pStyle w:val="Nagwek1"/>
        <w:spacing w:line="300" w:lineRule="auto"/>
        <w:rPr>
          <w:rFonts w:ascii="Arial" w:hAnsi="Arial" w:cs="Arial"/>
          <w:b/>
          <w:color w:val="auto"/>
          <w:sz w:val="22"/>
          <w:szCs w:val="22"/>
        </w:rPr>
      </w:pPr>
      <w:r w:rsidRPr="006B02E3">
        <w:rPr>
          <w:rFonts w:ascii="Arial" w:hAnsi="Arial" w:cs="Arial"/>
          <w:b/>
          <w:color w:val="auto"/>
          <w:sz w:val="22"/>
          <w:szCs w:val="22"/>
        </w:rPr>
        <w:t xml:space="preserve">Klauzula informacyjna </w:t>
      </w:r>
      <w:r>
        <w:rPr>
          <w:rFonts w:ascii="Arial" w:hAnsi="Arial" w:cs="Arial"/>
          <w:b/>
          <w:color w:val="auto"/>
          <w:sz w:val="22"/>
          <w:szCs w:val="22"/>
        </w:rPr>
        <w:t xml:space="preserve">RODO do procedowanego wniosku o darowiznę </w:t>
      </w:r>
    </w:p>
    <w:p w14:paraId="6BCC6347" w14:textId="77777777" w:rsidR="006B02E3" w:rsidRPr="006B02E3" w:rsidRDefault="006B02E3" w:rsidP="006B02E3">
      <w:pPr>
        <w:spacing w:line="276" w:lineRule="auto"/>
        <w:contextualSpacing/>
        <w:jc w:val="both"/>
        <w:rPr>
          <w:rFonts w:ascii="Arial" w:hAnsi="Arial" w:cs="Arial"/>
        </w:rPr>
      </w:pPr>
    </w:p>
    <w:p w14:paraId="1B098724" w14:textId="77777777" w:rsidR="006B02E3" w:rsidRPr="006B02E3" w:rsidRDefault="006B02E3" w:rsidP="006B02E3">
      <w:pPr>
        <w:spacing w:line="276" w:lineRule="auto"/>
        <w:contextualSpacing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7923CBB" w14:textId="236B438E" w:rsidR="006B02E3" w:rsidRPr="006B02E3" w:rsidRDefault="006B02E3" w:rsidP="006B02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  <w:r w:rsidRPr="006B02E3">
        <w:rPr>
          <w:rFonts w:ascii="Arial" w:eastAsia="Calibri" w:hAnsi="Arial" w:cs="Arial"/>
          <w:color w:val="000000" w:themeColor="text1"/>
        </w:rPr>
        <w:t xml:space="preserve">Administratorem Państwa danych osobowych jest Nadleśnictwo Przytok. Adres siedziby: ul. Kazimierza Wielkiego 24a, 65-950 Zielona Góra. Możesz się z Nami skontaktować drogą elektroniczną na adres: </w:t>
      </w:r>
      <w:hyperlink r:id="rId7" w:history="1">
        <w:r w:rsidRPr="00072B1D">
          <w:rPr>
            <w:rStyle w:val="Hipercze"/>
            <w:rFonts w:ascii="Arial" w:eastAsia="Calibri" w:hAnsi="Arial" w:cs="Arial"/>
            <w:i/>
            <w:iCs/>
          </w:rPr>
          <w:t>przytok@zielonagora.lasy.gov.pl</w:t>
        </w:r>
      </w:hyperlink>
      <w:r w:rsidRPr="00072B1D">
        <w:rPr>
          <w:rFonts w:ascii="Arial" w:eastAsia="Calibri" w:hAnsi="Arial" w:cs="Arial"/>
          <w:i/>
          <w:iCs/>
        </w:rPr>
        <w:t>,</w:t>
      </w:r>
      <w:r w:rsidRPr="00072B1D">
        <w:rPr>
          <w:rFonts w:ascii="Arial" w:eastAsia="Calibri" w:hAnsi="Arial" w:cs="Arial"/>
        </w:rPr>
        <w:t xml:space="preserve"> telefonicznie pod numerem: (+48) 68 455 85 89 lub tradycyjną pocztą na adres wskaz</w:t>
      </w:r>
      <w:r w:rsidRPr="006B02E3">
        <w:rPr>
          <w:rFonts w:ascii="Arial" w:eastAsia="Calibri" w:hAnsi="Arial" w:cs="Arial"/>
          <w:color w:val="000000" w:themeColor="text1"/>
        </w:rPr>
        <w:t xml:space="preserve">any powyżej. </w:t>
      </w:r>
    </w:p>
    <w:p w14:paraId="2030A4CE" w14:textId="1E0791A6" w:rsidR="006B02E3" w:rsidRPr="006B02E3" w:rsidRDefault="006B02E3" w:rsidP="006B02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  <w:r w:rsidRPr="006B02E3">
        <w:rPr>
          <w:rFonts w:ascii="Arial" w:eastAsia="Calibri" w:hAnsi="Arial" w:cs="Arial"/>
          <w:color w:val="000000" w:themeColor="text1"/>
        </w:rPr>
        <w:t xml:space="preserve">Administrator powołał Inspektora ochrony danych, z którym można skontaktować się pod adresem e-mail: </w:t>
      </w:r>
      <w:hyperlink r:id="rId8" w:history="1">
        <w:r w:rsidR="00072B1D" w:rsidRPr="00072B1D">
          <w:rPr>
            <w:rStyle w:val="Hipercze"/>
            <w:rFonts w:ascii="Arial" w:eastAsia="Calibri" w:hAnsi="Arial" w:cs="Arial"/>
            <w:i/>
            <w:iCs/>
          </w:rPr>
          <w:t>iod@comp-net.pl</w:t>
        </w:r>
      </w:hyperlink>
      <w:r w:rsidRPr="006B02E3">
        <w:rPr>
          <w:rFonts w:ascii="Arial" w:eastAsia="Calibri" w:hAnsi="Arial" w:cs="Arial"/>
          <w:color w:val="000000" w:themeColor="text1"/>
        </w:rPr>
        <w:t>.</w:t>
      </w:r>
    </w:p>
    <w:p w14:paraId="052F48A2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Cel przetwarzania, podstawę prawną oraz okres przechowywania danych osobowych przedstawia tabela:</w:t>
      </w:r>
    </w:p>
    <w:tbl>
      <w:tblPr>
        <w:tblW w:w="8788" w:type="dxa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5419"/>
        <w:gridCol w:w="1843"/>
      </w:tblGrid>
      <w:tr w:rsidR="006B02E3" w:rsidRPr="006B02E3" w14:paraId="21FE2C04" w14:textId="77777777" w:rsidTr="0027720C">
        <w:trPr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22182" w14:textId="77777777" w:rsidR="006B02E3" w:rsidRPr="006B02E3" w:rsidRDefault="006B02E3" w:rsidP="004952BB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6B02E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Cel przetwarzania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CC239D" w14:textId="77777777" w:rsidR="006B02E3" w:rsidRPr="006B02E3" w:rsidRDefault="006B02E3" w:rsidP="004952BB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ascii="Arial" w:hAnsi="Arial" w:cs="Arial"/>
              </w:rPr>
            </w:pPr>
            <w:r w:rsidRPr="006B02E3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EF809" w14:textId="77777777" w:rsidR="006B02E3" w:rsidRPr="006B02E3" w:rsidRDefault="006B02E3" w:rsidP="004952BB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6B02E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Okres przechowywania danych</w:t>
            </w:r>
          </w:p>
        </w:tc>
      </w:tr>
      <w:tr w:rsidR="006B02E3" w:rsidRPr="006B02E3" w14:paraId="6308C105" w14:textId="77777777" w:rsidTr="0027720C">
        <w:trPr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B5884" w14:textId="45DF0662" w:rsidR="006B02E3" w:rsidRPr="006B02E3" w:rsidRDefault="006B02E3" w:rsidP="006B02E3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6B02E3">
              <w:rPr>
                <w:rFonts w:ascii="Arial" w:hAnsi="Arial" w:cs="Arial"/>
              </w:rPr>
              <w:t xml:space="preserve">Rozpatrzenie wniosku oraz wsparcie </w:t>
            </w:r>
            <w:r w:rsidR="0027720C">
              <w:rPr>
                <w:rFonts w:ascii="Arial" w:hAnsi="Arial" w:cs="Arial"/>
              </w:rPr>
              <w:t>osoby</w:t>
            </w:r>
            <w:r w:rsidRPr="006B02E3">
              <w:rPr>
                <w:rFonts w:ascii="Arial" w:hAnsi="Arial" w:cs="Arial"/>
              </w:rPr>
              <w:br/>
              <w:t xml:space="preserve">w formie </w:t>
            </w:r>
            <w:r w:rsidRPr="006B02E3">
              <w:rPr>
                <w:rFonts w:ascii="Arial" w:hAnsi="Arial" w:cs="Arial"/>
              </w:rPr>
              <w:lastRenderedPageBreak/>
              <w:t xml:space="preserve">darowizny. Publikacja w BIP informacji </w:t>
            </w:r>
            <w:r w:rsidRPr="006B02E3">
              <w:rPr>
                <w:rFonts w:ascii="Arial" w:hAnsi="Arial" w:cs="Arial"/>
              </w:rPr>
              <w:br/>
              <w:t>o wydatkowaniu środków na cele społecznie użyteczne przez Nadleśnictwo.</w:t>
            </w:r>
          </w:p>
        </w:tc>
        <w:tc>
          <w:tcPr>
            <w:tcW w:w="5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F94BD" w14:textId="77777777" w:rsidR="006B02E3" w:rsidRPr="006B02E3" w:rsidRDefault="006B02E3" w:rsidP="004952BB">
            <w:pPr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B02E3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Art. 6 ust. 1 lit. c RODO</w:t>
            </w:r>
            <w:r w:rsidRPr="006B02E3">
              <w:rPr>
                <w:rFonts w:ascii="Arial" w:eastAsia="Times New Roman" w:hAnsi="Arial" w:cs="Arial"/>
                <w:lang w:eastAsia="pl-PL"/>
              </w:rPr>
              <w:t xml:space="preserve"> – wypełnienie obowiązku prawnego ciążącego na Administratorze w związku z ustawą z dnia 28 września 1991 r. o lasach, ustawą z dnia 6 września 2001 r. o dostępie do informacji publicznej oraz Rozporządzeniem Rady Ministrów z </w:t>
            </w:r>
            <w:r w:rsidRPr="006B02E3">
              <w:rPr>
                <w:rFonts w:ascii="Arial" w:eastAsia="Times New Roman" w:hAnsi="Arial" w:cs="Arial"/>
                <w:lang w:eastAsia="pl-PL"/>
              </w:rPr>
              <w:lastRenderedPageBreak/>
              <w:t xml:space="preserve">dnia </w:t>
            </w:r>
            <w:r w:rsidRPr="006B02E3">
              <w:rPr>
                <w:rFonts w:ascii="Arial" w:eastAsia="Times New Roman" w:hAnsi="Arial" w:cs="Arial"/>
                <w:lang w:eastAsia="pl-PL"/>
              </w:rPr>
              <w:br/>
              <w:t>6 grudnia 1994 r. w sprawie szczegółowych zasad gospodarki finansowej w Państwowym Gospodarstwie Leśnym Lasy Państwowe;</w:t>
            </w:r>
          </w:p>
          <w:p w14:paraId="0BE9CB27" w14:textId="77777777" w:rsidR="006B02E3" w:rsidRPr="006B02E3" w:rsidRDefault="006B02E3" w:rsidP="004952BB">
            <w:pPr>
              <w:spacing w:before="120" w:after="12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B02E3">
              <w:rPr>
                <w:rFonts w:ascii="Arial" w:eastAsia="Arial Narrow" w:hAnsi="Arial" w:cs="Arial"/>
                <w:b/>
                <w:bCs/>
                <w:lang w:eastAsia="pl-PL"/>
              </w:rPr>
              <w:t>Art. 6 ust. 1 lit. b RODO</w:t>
            </w:r>
            <w:r w:rsidRPr="006B02E3">
              <w:rPr>
                <w:rFonts w:ascii="Arial" w:eastAsia="Arial Narrow" w:hAnsi="Arial" w:cs="Arial"/>
                <w:lang w:eastAsia="pl-PL"/>
              </w:rPr>
              <w:t xml:space="preserve"> – zawarcie i realizacja umowy darowizny, której stroną jest osoba, której dane dotyczą oraz podjęcie działań na żądanie osoby, której dane dotyczą, przed zawarciem umowy;</w:t>
            </w:r>
          </w:p>
          <w:p w14:paraId="232340A5" w14:textId="77777777" w:rsidR="006B02E3" w:rsidRPr="006B02E3" w:rsidRDefault="006B02E3" w:rsidP="004952BB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6B02E3">
              <w:rPr>
                <w:rFonts w:ascii="Arial" w:eastAsia="Arial Narrow" w:hAnsi="Arial" w:cs="Arial"/>
                <w:b/>
                <w:lang w:eastAsia="pl-PL"/>
              </w:rPr>
              <w:t>Art. 9 ust. 2 lit. e RODO</w:t>
            </w:r>
            <w:r w:rsidRPr="006B02E3">
              <w:rPr>
                <w:rFonts w:ascii="Arial" w:eastAsia="Arial Narrow" w:hAnsi="Arial" w:cs="Arial"/>
                <w:lang w:eastAsia="pl-PL"/>
              </w:rPr>
              <w:t xml:space="preserve"> – przetwarzanie dotyczy danych osobowych </w:t>
            </w:r>
            <w:r w:rsidRPr="006B02E3">
              <w:rPr>
                <w:rFonts w:ascii="Arial" w:eastAsia="Arial Narrow" w:hAnsi="Arial" w:cs="Arial"/>
                <w:lang w:eastAsia="pl-PL"/>
              </w:rPr>
              <w:br/>
              <w:t>w sposób oczywisty upublicznionych przez osobę, której dane dotyczą.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3AEE2" w14:textId="77777777" w:rsidR="006B02E3" w:rsidRPr="006B02E3" w:rsidRDefault="006B02E3" w:rsidP="004952BB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6B02E3">
              <w:rPr>
                <w:rFonts w:ascii="Arial" w:hAnsi="Arial" w:cs="Arial"/>
              </w:rPr>
              <w:lastRenderedPageBreak/>
              <w:t>Zgodnie z JRWA obowiązującym w Nadleśnictwie.</w:t>
            </w:r>
          </w:p>
        </w:tc>
      </w:tr>
    </w:tbl>
    <w:p w14:paraId="61E1C5C0" w14:textId="77777777" w:rsidR="006B02E3" w:rsidRPr="006B02E3" w:rsidRDefault="006B02E3" w:rsidP="006B02E3">
      <w:pPr>
        <w:spacing w:line="300" w:lineRule="auto"/>
        <w:jc w:val="both"/>
        <w:rPr>
          <w:rFonts w:ascii="Arial" w:hAnsi="Arial" w:cs="Arial"/>
        </w:rPr>
      </w:pPr>
    </w:p>
    <w:p w14:paraId="2D6C52AF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W związku z przetwarzaniem przez Administratora danych osobowych przysługuje Państwu: </w:t>
      </w:r>
    </w:p>
    <w:p w14:paraId="2FACC7AF" w14:textId="77777777" w:rsidR="006B02E3" w:rsidRPr="006B02E3" w:rsidRDefault="006B02E3" w:rsidP="006B02E3">
      <w:pPr>
        <w:pStyle w:val="Akapitzlist"/>
        <w:numPr>
          <w:ilvl w:val="1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Jeżeli podstawą prawną jest art. 6 ust. 1 lit a lub b RODO: </w:t>
      </w:r>
    </w:p>
    <w:p w14:paraId="127562B0" w14:textId="77777777" w:rsidR="006B02E3" w:rsidRPr="006B02E3" w:rsidRDefault="006B02E3" w:rsidP="006B02E3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prawo dostępu do treści danych o prawo do sprostowania danych o prawo do usunięcia danych (prawo do bycia zapomnianym)</w:t>
      </w:r>
    </w:p>
    <w:p w14:paraId="3C57B2CF" w14:textId="77777777" w:rsidR="006B02E3" w:rsidRPr="006B02E3" w:rsidRDefault="006B02E3" w:rsidP="006B02E3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prawo do ograniczenia przetwarzania danych o prawo do przenoszenia danych </w:t>
      </w:r>
    </w:p>
    <w:p w14:paraId="0B7383DF" w14:textId="77777777" w:rsidR="006B02E3" w:rsidRPr="006B02E3" w:rsidRDefault="006B02E3" w:rsidP="006B02E3">
      <w:pPr>
        <w:pStyle w:val="Akapitzlist"/>
        <w:numPr>
          <w:ilvl w:val="1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Jeżeli podstawią prawną jest art. 6 ust. 1 lit. c RODO: </w:t>
      </w:r>
    </w:p>
    <w:p w14:paraId="6996BF3A" w14:textId="77777777" w:rsidR="006B02E3" w:rsidRPr="006B02E3" w:rsidRDefault="006B02E3" w:rsidP="006B02E3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prawo dostępu do treści danych </w:t>
      </w:r>
    </w:p>
    <w:p w14:paraId="5732FD45" w14:textId="77777777" w:rsidR="006B02E3" w:rsidRPr="006B02E3" w:rsidRDefault="006B02E3" w:rsidP="006B02E3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prawo do sprostowania danych </w:t>
      </w:r>
    </w:p>
    <w:p w14:paraId="5A2B1ACE" w14:textId="77777777" w:rsidR="006B02E3" w:rsidRPr="006B02E3" w:rsidRDefault="006B02E3" w:rsidP="006B02E3">
      <w:pPr>
        <w:pStyle w:val="Akapitzlist"/>
        <w:numPr>
          <w:ilvl w:val="2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prawo do ograniczenia przetwarzania danych </w:t>
      </w:r>
    </w:p>
    <w:p w14:paraId="42B02967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Mają Państwo prawo wniesienia skargi do Prezesa Urzędu Ochrony Danych Osobowych.</w:t>
      </w:r>
    </w:p>
    <w:p w14:paraId="7B3122B7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Podanie danych osobowych jest niezbędne w celu rozpatrzenia wniosku o udzielenie darowizny, a następnie w przypadku pozytywnego rozpatrzenia wniosku – zawarcia i wykonania umowy darowizny. Nie podanie tych danych będzie skutkowało brakiem możliwości zawarcia umowy.</w:t>
      </w:r>
    </w:p>
    <w:p w14:paraId="270DBF91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Państwa dane nie będą podlegać zautomatyzowanemu podejmowaniu decyzji, w tym również w formie profilowania.</w:t>
      </w:r>
    </w:p>
    <w:p w14:paraId="557AE588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 Informacja o zawartej z Panem/Panią umowie darowizny lub porozumienia zostanie opublikowana w Biuletynie Informacji Publicznej Nadleśnictwa. Informacja będzie zawierać: wskazanie osoby/podmiotu, na rzecz którego udzielona została darowizna, jej cel oraz wysokość kwoty przekazanej na rzecz obdarowanego.</w:t>
      </w:r>
    </w:p>
    <w:p w14:paraId="66C473A9" w14:textId="77777777" w:rsidR="006B02E3" w:rsidRPr="006B02E3" w:rsidRDefault="006B02E3" w:rsidP="006B02E3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" w:hAnsi="Arial" w:cs="Arial"/>
        </w:rPr>
      </w:pPr>
      <w:r w:rsidRPr="006B02E3">
        <w:rPr>
          <w:rFonts w:ascii="Arial" w:hAnsi="Arial" w:cs="Arial"/>
        </w:rPr>
        <w:t xml:space="preserve">Administrator nie zamierza przekazywać danych do państwa trzeciego/organizacji międzynarodowej. </w:t>
      </w:r>
    </w:p>
    <w:p w14:paraId="199611C2" w14:textId="77777777" w:rsidR="006B02E3" w:rsidRPr="008D69B1" w:rsidRDefault="006B02E3" w:rsidP="006B02E3">
      <w:pPr>
        <w:rPr>
          <w:rFonts w:cstheme="minorHAnsi"/>
          <w:sz w:val="20"/>
          <w:szCs w:val="20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lastRenderedPageBreak/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4A274FA5" w14:textId="77777777" w:rsidR="00A67614" w:rsidRDefault="00A67614" w:rsidP="0065609E">
            <w:pPr>
              <w:jc w:val="both"/>
              <w:rPr>
                <w:rFonts w:ascii="Arial" w:hAnsi="Arial" w:cs="Arial"/>
              </w:rPr>
            </w:pPr>
          </w:p>
          <w:p w14:paraId="35D847E9" w14:textId="77777777" w:rsidR="00E00278" w:rsidRDefault="00E00278" w:rsidP="0065609E">
            <w:pPr>
              <w:jc w:val="both"/>
              <w:rPr>
                <w:rFonts w:ascii="Arial" w:hAnsi="Arial" w:cs="Arial"/>
              </w:rPr>
            </w:pPr>
          </w:p>
          <w:p w14:paraId="17CA2918" w14:textId="77777777" w:rsidR="00E00278" w:rsidRDefault="00E00278" w:rsidP="0065609E">
            <w:pPr>
              <w:jc w:val="both"/>
              <w:rPr>
                <w:rFonts w:ascii="Arial" w:hAnsi="Arial" w:cs="Arial"/>
              </w:rPr>
            </w:pPr>
          </w:p>
          <w:p w14:paraId="2A2E01BE" w14:textId="77777777" w:rsidR="00E00278" w:rsidRDefault="00E00278" w:rsidP="0065609E">
            <w:pPr>
              <w:jc w:val="both"/>
              <w:rPr>
                <w:rFonts w:ascii="Arial" w:hAnsi="Arial" w:cs="Arial"/>
              </w:rPr>
            </w:pPr>
          </w:p>
          <w:p w14:paraId="57C63A88" w14:textId="15BA6128" w:rsidR="00E00278" w:rsidRPr="004E0827" w:rsidRDefault="00E00278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AB9F" w14:textId="77777777" w:rsidR="002F71E3" w:rsidRDefault="002F71E3" w:rsidP="00006319">
      <w:pPr>
        <w:spacing w:after="0" w:line="240" w:lineRule="auto"/>
      </w:pPr>
      <w:r>
        <w:separator/>
      </w:r>
    </w:p>
  </w:endnote>
  <w:endnote w:type="continuationSeparator" w:id="0">
    <w:p w14:paraId="469A6616" w14:textId="77777777" w:rsidR="002F71E3" w:rsidRDefault="002F71E3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3CCC6ED0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0C">
          <w:rPr>
            <w:noProof/>
          </w:rPr>
          <w:t>5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544A" w14:textId="77777777" w:rsidR="002F71E3" w:rsidRDefault="002F71E3" w:rsidP="00006319">
      <w:pPr>
        <w:spacing w:after="0" w:line="240" w:lineRule="auto"/>
      </w:pPr>
      <w:r>
        <w:separator/>
      </w:r>
    </w:p>
  </w:footnote>
  <w:footnote w:type="continuationSeparator" w:id="0">
    <w:p w14:paraId="1B206E9F" w14:textId="77777777" w:rsidR="002F71E3" w:rsidRDefault="002F71E3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6411">
    <w:abstractNumId w:val="14"/>
  </w:num>
  <w:num w:numId="2" w16cid:durableId="1603297270">
    <w:abstractNumId w:val="6"/>
  </w:num>
  <w:num w:numId="3" w16cid:durableId="1760910177">
    <w:abstractNumId w:val="8"/>
  </w:num>
  <w:num w:numId="4" w16cid:durableId="1730180967">
    <w:abstractNumId w:val="3"/>
  </w:num>
  <w:num w:numId="5" w16cid:durableId="1822892278">
    <w:abstractNumId w:val="9"/>
  </w:num>
  <w:num w:numId="6" w16cid:durableId="340665268">
    <w:abstractNumId w:val="16"/>
  </w:num>
  <w:num w:numId="7" w16cid:durableId="1835105201">
    <w:abstractNumId w:val="17"/>
  </w:num>
  <w:num w:numId="8" w16cid:durableId="575163417">
    <w:abstractNumId w:val="19"/>
  </w:num>
  <w:num w:numId="9" w16cid:durableId="330186836">
    <w:abstractNumId w:val="15"/>
  </w:num>
  <w:num w:numId="10" w16cid:durableId="735930942">
    <w:abstractNumId w:val="11"/>
  </w:num>
  <w:num w:numId="11" w16cid:durableId="1569264621">
    <w:abstractNumId w:val="12"/>
  </w:num>
  <w:num w:numId="12" w16cid:durableId="1221401750">
    <w:abstractNumId w:val="18"/>
  </w:num>
  <w:num w:numId="13" w16cid:durableId="756942885">
    <w:abstractNumId w:val="1"/>
  </w:num>
  <w:num w:numId="14" w16cid:durableId="1578436301">
    <w:abstractNumId w:val="22"/>
  </w:num>
  <w:num w:numId="15" w16cid:durableId="2106459554">
    <w:abstractNumId w:val="4"/>
  </w:num>
  <w:num w:numId="16" w16cid:durableId="1254513100">
    <w:abstractNumId w:val="20"/>
  </w:num>
  <w:num w:numId="17" w16cid:durableId="775566869">
    <w:abstractNumId w:val="5"/>
  </w:num>
  <w:num w:numId="18" w16cid:durableId="1764035023">
    <w:abstractNumId w:val="10"/>
  </w:num>
  <w:num w:numId="19" w16cid:durableId="1491798442">
    <w:abstractNumId w:val="2"/>
  </w:num>
  <w:num w:numId="20" w16cid:durableId="1634822180">
    <w:abstractNumId w:val="7"/>
  </w:num>
  <w:num w:numId="21" w16cid:durableId="1663965673">
    <w:abstractNumId w:val="0"/>
  </w:num>
  <w:num w:numId="22" w16cid:durableId="707921872">
    <w:abstractNumId w:val="21"/>
  </w:num>
  <w:num w:numId="23" w16cid:durableId="1368070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4400"/>
    <w:rsid w:val="00006319"/>
    <w:rsid w:val="00056EF1"/>
    <w:rsid w:val="00072B1D"/>
    <w:rsid w:val="000926AD"/>
    <w:rsid w:val="000C475E"/>
    <w:rsid w:val="00135585"/>
    <w:rsid w:val="001533EC"/>
    <w:rsid w:val="001E3F56"/>
    <w:rsid w:val="0027136B"/>
    <w:rsid w:val="00271494"/>
    <w:rsid w:val="002752E4"/>
    <w:rsid w:val="0027720C"/>
    <w:rsid w:val="00286D88"/>
    <w:rsid w:val="002D4EC2"/>
    <w:rsid w:val="002D5D07"/>
    <w:rsid w:val="002F71E3"/>
    <w:rsid w:val="0030620B"/>
    <w:rsid w:val="0031402E"/>
    <w:rsid w:val="00333655"/>
    <w:rsid w:val="003443A9"/>
    <w:rsid w:val="003544C1"/>
    <w:rsid w:val="003B2C8E"/>
    <w:rsid w:val="003D5BED"/>
    <w:rsid w:val="003D73FC"/>
    <w:rsid w:val="00420C2E"/>
    <w:rsid w:val="004D545D"/>
    <w:rsid w:val="004E0827"/>
    <w:rsid w:val="00504F9C"/>
    <w:rsid w:val="00541CAD"/>
    <w:rsid w:val="00581A25"/>
    <w:rsid w:val="005A1752"/>
    <w:rsid w:val="005A529F"/>
    <w:rsid w:val="005B5EFD"/>
    <w:rsid w:val="00606D71"/>
    <w:rsid w:val="006279B1"/>
    <w:rsid w:val="0065609E"/>
    <w:rsid w:val="00662525"/>
    <w:rsid w:val="006A21B7"/>
    <w:rsid w:val="006B02E3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27BBC"/>
    <w:rsid w:val="009D5BAC"/>
    <w:rsid w:val="009D73AD"/>
    <w:rsid w:val="009E3517"/>
    <w:rsid w:val="009F6655"/>
    <w:rsid w:val="00A47848"/>
    <w:rsid w:val="00A67614"/>
    <w:rsid w:val="00AC3536"/>
    <w:rsid w:val="00AF0886"/>
    <w:rsid w:val="00B034CC"/>
    <w:rsid w:val="00B059E5"/>
    <w:rsid w:val="00B13832"/>
    <w:rsid w:val="00B17163"/>
    <w:rsid w:val="00B440AA"/>
    <w:rsid w:val="00B93383"/>
    <w:rsid w:val="00BC22F9"/>
    <w:rsid w:val="00BD18D0"/>
    <w:rsid w:val="00BE78D3"/>
    <w:rsid w:val="00C2790C"/>
    <w:rsid w:val="00C50D47"/>
    <w:rsid w:val="00C84A7C"/>
    <w:rsid w:val="00CC446B"/>
    <w:rsid w:val="00CE0637"/>
    <w:rsid w:val="00D40BE1"/>
    <w:rsid w:val="00D854F9"/>
    <w:rsid w:val="00D902E9"/>
    <w:rsid w:val="00DC4F58"/>
    <w:rsid w:val="00DF26E3"/>
    <w:rsid w:val="00E00278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6B02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2B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przytok@zielonagora.lasy.gov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324F1"/>
    <w:rsid w:val="0004779A"/>
    <w:rsid w:val="001533EC"/>
    <w:rsid w:val="0020123E"/>
    <w:rsid w:val="002369C1"/>
    <w:rsid w:val="0027136B"/>
    <w:rsid w:val="00286D88"/>
    <w:rsid w:val="002D2256"/>
    <w:rsid w:val="00304936"/>
    <w:rsid w:val="0032659E"/>
    <w:rsid w:val="00390C7E"/>
    <w:rsid w:val="003D5BED"/>
    <w:rsid w:val="004D545D"/>
    <w:rsid w:val="004F6C0F"/>
    <w:rsid w:val="00504F9C"/>
    <w:rsid w:val="00541CAD"/>
    <w:rsid w:val="006514A4"/>
    <w:rsid w:val="00771228"/>
    <w:rsid w:val="0078543C"/>
    <w:rsid w:val="008246FA"/>
    <w:rsid w:val="00832409"/>
    <w:rsid w:val="00914BBB"/>
    <w:rsid w:val="009D5BAC"/>
    <w:rsid w:val="009D5FFB"/>
    <w:rsid w:val="00A47848"/>
    <w:rsid w:val="00AC3536"/>
    <w:rsid w:val="00B059E5"/>
    <w:rsid w:val="00B05ADF"/>
    <w:rsid w:val="00B13832"/>
    <w:rsid w:val="00C6125D"/>
    <w:rsid w:val="00C84A7C"/>
    <w:rsid w:val="00CB0884"/>
    <w:rsid w:val="00DB4ABF"/>
    <w:rsid w:val="00F2162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Przemysław Popiół (Nadleśnictwo Przytok)</cp:lastModifiedBy>
  <cp:revision>2</cp:revision>
  <dcterms:created xsi:type="dcterms:W3CDTF">2025-11-13T07:40:00Z</dcterms:created>
  <dcterms:modified xsi:type="dcterms:W3CDTF">2025-11-13T07:40:00Z</dcterms:modified>
</cp:coreProperties>
</file>